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E0" w:rsidRPr="003B6E71" w:rsidRDefault="00490DE0" w:rsidP="00490DE0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490DE0" w:rsidRPr="00362D24" w:rsidRDefault="00490DE0" w:rsidP="00490DE0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об эффективности реализации </w:t>
      </w:r>
      <w:r w:rsidR="00A87A22">
        <w:rPr>
          <w:b/>
          <w:color w:val="000000"/>
          <w:sz w:val="28"/>
          <w:szCs w:val="28"/>
        </w:rPr>
        <w:t xml:space="preserve"> в 20</w:t>
      </w:r>
      <w:r w:rsidR="00E04453">
        <w:rPr>
          <w:b/>
          <w:color w:val="000000"/>
          <w:sz w:val="28"/>
          <w:szCs w:val="28"/>
        </w:rPr>
        <w:t>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E008A0">
        <w:rPr>
          <w:b/>
          <w:color w:val="000000"/>
          <w:sz w:val="28"/>
          <w:szCs w:val="28"/>
        </w:rPr>
        <w:t>«</w:t>
      </w:r>
      <w:r w:rsidRPr="005375A6">
        <w:rPr>
          <w:b/>
          <w:sz w:val="28"/>
          <w:szCs w:val="28"/>
        </w:rPr>
        <w:t xml:space="preserve">Основные направления развития молодежной политики в </w:t>
      </w:r>
      <w:r>
        <w:rPr>
          <w:b/>
          <w:sz w:val="28"/>
          <w:szCs w:val="28"/>
        </w:rPr>
        <w:t>Промышленном сельсовете</w:t>
      </w:r>
      <w:r w:rsidRPr="00E008A0">
        <w:rPr>
          <w:b/>
          <w:color w:val="000000"/>
          <w:sz w:val="28"/>
          <w:szCs w:val="28"/>
        </w:rPr>
        <w:t>»</w:t>
      </w:r>
    </w:p>
    <w:p w:rsidR="00490DE0" w:rsidRPr="00234EFC" w:rsidRDefault="00490DE0" w:rsidP="00490D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DE0" w:rsidRDefault="00E04453" w:rsidP="00490DE0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0"/>
        <w:rPr>
          <w:sz w:val="18"/>
          <w:szCs w:val="18"/>
        </w:rPr>
      </w:pPr>
      <w:r>
        <w:rPr>
          <w:szCs w:val="28"/>
        </w:rPr>
        <w:t>от 22.01.2020</w:t>
      </w:r>
      <w:r w:rsidR="00490DE0">
        <w:rPr>
          <w:szCs w:val="28"/>
        </w:rPr>
        <w:t xml:space="preserve"> года</w:t>
      </w:r>
    </w:p>
    <w:p w:rsidR="00490DE0" w:rsidRPr="00D23693" w:rsidRDefault="00490DE0" w:rsidP="00490DE0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>
        <w:rPr>
          <w:sz w:val="28"/>
          <w:szCs w:val="28"/>
        </w:rPr>
        <w:t>Основные направления развития молодежной политики в Промышленном сельсовете</w:t>
      </w:r>
      <w:r w:rsidRPr="00D23693">
        <w:rPr>
          <w:color w:val="000000"/>
          <w:sz w:val="28"/>
          <w:szCs w:val="28"/>
        </w:rPr>
        <w:t xml:space="preserve">" утверждена постановлением </w:t>
      </w:r>
      <w:r w:rsidR="00A87A22">
        <w:rPr>
          <w:color w:val="000000"/>
          <w:sz w:val="28"/>
          <w:szCs w:val="28"/>
        </w:rPr>
        <w:t>а</w:t>
      </w:r>
      <w:r w:rsidR="00E04453">
        <w:rPr>
          <w:color w:val="000000"/>
          <w:sz w:val="28"/>
          <w:szCs w:val="28"/>
        </w:rPr>
        <w:t>дминистрации от 01.11.2018 № 78</w:t>
      </w:r>
      <w:r>
        <w:rPr>
          <w:sz w:val="28"/>
          <w:szCs w:val="28"/>
        </w:rPr>
        <w:t>.</w:t>
      </w:r>
    </w:p>
    <w:p w:rsidR="00490DE0" w:rsidRDefault="00490DE0" w:rsidP="00490DE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375A6">
        <w:rPr>
          <w:rFonts w:ascii="Times New Roman" w:hAnsi="Times New Roman"/>
          <w:sz w:val="28"/>
          <w:szCs w:val="28"/>
        </w:rPr>
        <w:t xml:space="preserve"> Главная цель Программы</w:t>
      </w:r>
      <w:r>
        <w:rPr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создание условий для включения молодежи как активного субъекта в процессы социально-экономического, общественно-политического, культурного развития, а также:</w:t>
      </w:r>
    </w:p>
    <w:p w:rsidR="00490DE0" w:rsidRDefault="00490DE0" w:rsidP="00490DE0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молодежи доступными и качественными социальными услугами, направленными на социальное становление, созидательную активность и самореализацию молодежи на территории  муниципального образования Промышленного сельсовета.</w:t>
      </w:r>
    </w:p>
    <w:p w:rsidR="00490DE0" w:rsidRPr="003B6E71" w:rsidRDefault="00490DE0" w:rsidP="00490DE0">
      <w:pPr>
        <w:ind w:right="-31" w:firstLine="708"/>
        <w:jc w:val="both"/>
        <w:rPr>
          <w:sz w:val="28"/>
          <w:szCs w:val="28"/>
        </w:rPr>
      </w:pPr>
    </w:p>
    <w:p w:rsidR="00490DE0" w:rsidRDefault="00490DE0" w:rsidP="00490DE0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490DE0" w:rsidRPr="006D673A" w:rsidRDefault="00E04453" w:rsidP="00490DE0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490DE0">
        <w:rPr>
          <w:color w:val="000000"/>
          <w:sz w:val="28"/>
          <w:szCs w:val="28"/>
        </w:rPr>
        <w:t xml:space="preserve"> году выполнены следующие программные мероприятия</w:t>
      </w:r>
      <w:r w:rsidR="00490DE0">
        <w:rPr>
          <w:sz w:val="28"/>
          <w:szCs w:val="28"/>
        </w:rPr>
        <w:t xml:space="preserve">  муниципальной  программы</w:t>
      </w:r>
      <w:r w:rsidR="00490DE0">
        <w:rPr>
          <w:color w:val="000000"/>
          <w:sz w:val="28"/>
          <w:szCs w:val="28"/>
        </w:rPr>
        <w:t>:</w:t>
      </w:r>
      <w:r w:rsidR="00490DE0" w:rsidRPr="00D23693">
        <w:rPr>
          <w:sz w:val="28"/>
          <w:szCs w:val="28"/>
        </w:rPr>
        <w:t xml:space="preserve"> </w:t>
      </w:r>
    </w:p>
    <w:tbl>
      <w:tblPr>
        <w:tblW w:w="9660" w:type="dxa"/>
        <w:tblLook w:val="01E0" w:firstRow="1" w:lastRow="1" w:firstColumn="1" w:lastColumn="1" w:noHBand="0" w:noVBand="0"/>
      </w:tblPr>
      <w:tblGrid>
        <w:gridCol w:w="9660"/>
      </w:tblGrid>
      <w:tr w:rsidR="00490DE0" w:rsidRPr="00396E03" w:rsidTr="00E04453">
        <w:trPr>
          <w:trHeight w:val="835"/>
        </w:trPr>
        <w:tc>
          <w:tcPr>
            <w:tcW w:w="9660" w:type="dxa"/>
          </w:tcPr>
          <w:p w:rsidR="00490DE0" w:rsidRPr="006366BC" w:rsidRDefault="00A87A22" w:rsidP="00A87A2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со сложившейся </w:t>
            </w:r>
            <w:r w:rsidR="00E04453">
              <w:rPr>
                <w:sz w:val="28"/>
                <w:szCs w:val="28"/>
              </w:rPr>
              <w:t>эпидемиологической обстановкой м</w:t>
            </w:r>
            <w:r>
              <w:rPr>
                <w:sz w:val="28"/>
                <w:szCs w:val="28"/>
              </w:rPr>
              <w:t xml:space="preserve">ероприятия не проводились. </w:t>
            </w:r>
          </w:p>
        </w:tc>
      </w:tr>
      <w:tr w:rsidR="00490DE0" w:rsidRPr="006D673A" w:rsidTr="00E04453">
        <w:trPr>
          <w:trHeight w:val="3591"/>
        </w:trPr>
        <w:tc>
          <w:tcPr>
            <w:tcW w:w="9660" w:type="dxa"/>
          </w:tcPr>
          <w:p w:rsidR="00490DE0" w:rsidRDefault="00490DE0" w:rsidP="00DA3AA0">
            <w:pPr>
              <w:pStyle w:val="a6"/>
              <w:ind w:firstLine="709"/>
              <w:jc w:val="both"/>
              <w:rPr>
                <w:sz w:val="28"/>
                <w:szCs w:val="28"/>
              </w:rPr>
            </w:pPr>
            <w:r w:rsidRPr="00362D24">
              <w:rPr>
                <w:rFonts w:ascii="Times New Roman" w:hAnsi="Times New Roman"/>
                <w:sz w:val="28"/>
                <w:szCs w:val="28"/>
              </w:rPr>
              <w:t>Основные показатели эффективности Программы</w:t>
            </w:r>
            <w:r w:rsidRPr="00EB3DBD">
              <w:rPr>
                <w:sz w:val="28"/>
                <w:szCs w:val="28"/>
              </w:rPr>
              <w:t xml:space="preserve">  </w:t>
            </w:r>
          </w:p>
          <w:p w:rsidR="00490DE0" w:rsidRDefault="00490DE0" w:rsidP="00DA3AA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sz w:val="28"/>
                <w:szCs w:val="28"/>
              </w:rPr>
            </w:pPr>
            <w:r w:rsidRPr="006366BC">
              <w:rPr>
                <w:sz w:val="28"/>
                <w:szCs w:val="28"/>
              </w:rPr>
              <w:t xml:space="preserve"> - воспитание у молодежи  готовности к защите Отечества и службе в армии;</w:t>
            </w:r>
          </w:p>
          <w:p w:rsidR="00490DE0" w:rsidRPr="006366BC" w:rsidRDefault="00490DE0" w:rsidP="00DA3AA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sz w:val="28"/>
                <w:szCs w:val="28"/>
              </w:rPr>
            </w:pPr>
            <w:r w:rsidRPr="006366BC">
              <w:rPr>
                <w:sz w:val="28"/>
                <w:szCs w:val="28"/>
              </w:rPr>
              <w:t xml:space="preserve"> -  повышение уровня активности молодых избирателей, принимающих участие в голосовании на выборах в органы власти всех уровней;</w:t>
            </w:r>
          </w:p>
          <w:p w:rsidR="00490DE0" w:rsidRDefault="00490DE0" w:rsidP="00DA3AA0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количества молодых людей, вовлеченных в деятельность общественных объединений</w:t>
            </w:r>
          </w:p>
          <w:p w:rsidR="00490DE0" w:rsidRDefault="00490DE0" w:rsidP="00DA3AA0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числа молодежи, охваченной воспитательными и просветительскими акциями и мероприятиями, вовлеченной в реализацию социально значимых проектов</w:t>
            </w:r>
          </w:p>
          <w:p w:rsidR="00490DE0" w:rsidRPr="006D673A" w:rsidRDefault="00490DE0" w:rsidP="00DA3AA0">
            <w:pPr>
              <w:pStyle w:val="ConsPlusNormal"/>
              <w:widowControl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90DE0" w:rsidRPr="006D673A" w:rsidTr="00E04453">
        <w:trPr>
          <w:trHeight w:val="284"/>
        </w:trPr>
        <w:tc>
          <w:tcPr>
            <w:tcW w:w="9660" w:type="dxa"/>
          </w:tcPr>
          <w:p w:rsidR="00490DE0" w:rsidRDefault="00490DE0" w:rsidP="00DA3AA0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490DE0" w:rsidRPr="006D673A" w:rsidTr="00E04453">
        <w:trPr>
          <w:trHeight w:val="284"/>
        </w:trPr>
        <w:tc>
          <w:tcPr>
            <w:tcW w:w="9660" w:type="dxa"/>
          </w:tcPr>
          <w:p w:rsidR="00490DE0" w:rsidRDefault="00490DE0" w:rsidP="00DA3AA0">
            <w:pPr>
              <w:ind w:firstLine="567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90DE0" w:rsidRDefault="00490DE0" w:rsidP="00490DE0">
      <w:pPr>
        <w:ind w:firstLine="601"/>
        <w:jc w:val="both"/>
        <w:rPr>
          <w:b/>
          <w:sz w:val="28"/>
          <w:szCs w:val="28"/>
        </w:rPr>
      </w:pPr>
    </w:p>
    <w:p w:rsidR="00490DE0" w:rsidRPr="00F34CAA" w:rsidRDefault="00490DE0" w:rsidP="00490DE0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>реализации указанной выше</w:t>
      </w:r>
      <w:r w:rsidR="00A87A22">
        <w:rPr>
          <w:bCs/>
          <w:sz w:val="28"/>
          <w:szCs w:val="28"/>
        </w:rPr>
        <w:t xml:space="preserve"> </w:t>
      </w:r>
      <w:r w:rsidR="00E04453">
        <w:rPr>
          <w:bCs/>
          <w:sz w:val="28"/>
          <w:szCs w:val="28"/>
        </w:rPr>
        <w:t xml:space="preserve"> муниципальной программы за 2019</w:t>
      </w:r>
      <w:r w:rsidRPr="00F34CAA">
        <w:rPr>
          <w:bCs/>
          <w:sz w:val="28"/>
          <w:szCs w:val="28"/>
        </w:rPr>
        <w:t xml:space="preserve"> год уровень оценки программы </w:t>
      </w:r>
      <w:r>
        <w:rPr>
          <w:bCs/>
          <w:sz w:val="28"/>
          <w:szCs w:val="28"/>
        </w:rPr>
        <w:lastRenderedPageBreak/>
        <w:t xml:space="preserve">сохранился наравне с </w:t>
      </w:r>
      <w:r w:rsidRPr="00F34CAA">
        <w:rPr>
          <w:bCs/>
          <w:sz w:val="28"/>
          <w:szCs w:val="28"/>
        </w:rPr>
        <w:t>предыдущ</w:t>
      </w:r>
      <w:r>
        <w:rPr>
          <w:bCs/>
          <w:sz w:val="28"/>
          <w:szCs w:val="28"/>
        </w:rPr>
        <w:t>им</w:t>
      </w:r>
      <w:r w:rsidRPr="00F34C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ом</w:t>
      </w:r>
      <w:r w:rsidRPr="00F34CAA">
        <w:rPr>
          <w:bCs/>
          <w:sz w:val="28"/>
          <w:szCs w:val="28"/>
        </w:rPr>
        <w:t>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E04453">
        <w:rPr>
          <w:rFonts w:eastAsia="Calibri"/>
          <w:sz w:val="28"/>
          <w:szCs w:val="28"/>
        </w:rPr>
        <w:t xml:space="preserve">   оценивается в _98,3</w:t>
      </w:r>
      <w:r>
        <w:rPr>
          <w:rFonts w:eastAsia="Calibri"/>
          <w:sz w:val="28"/>
          <w:szCs w:val="28"/>
        </w:rPr>
        <w:t>___</w:t>
      </w:r>
      <w:r w:rsidRPr="00F34CAA">
        <w:rPr>
          <w:rFonts w:eastAsia="Calibri"/>
          <w:sz w:val="28"/>
          <w:szCs w:val="28"/>
        </w:rPr>
        <w:t>%.</w:t>
      </w:r>
      <w:r>
        <w:rPr>
          <w:rFonts w:eastAsia="Calibri"/>
          <w:sz w:val="28"/>
          <w:szCs w:val="28"/>
        </w:rPr>
        <w:t xml:space="preserve"> </w:t>
      </w:r>
    </w:p>
    <w:p w:rsidR="00490DE0" w:rsidRPr="00234EFC" w:rsidRDefault="00490DE0" w:rsidP="00490DE0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t>По итогам оценки эффективности целесообразно продолжить реализацию данной программы.</w:t>
      </w:r>
    </w:p>
    <w:p w:rsidR="00490DE0" w:rsidRPr="00234EFC" w:rsidRDefault="00490DE0" w:rsidP="00490DE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>Оценка основных целевых индикаторов программы</w:t>
      </w:r>
    </w:p>
    <w:p w:rsidR="00490DE0" w:rsidRDefault="00490DE0" w:rsidP="00490DE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214A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Основные направления развития молодежной политики в Промышленно</w:t>
      </w:r>
      <w:r w:rsidR="00A87A2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сельсовет</w:t>
      </w:r>
      <w:r w:rsidR="00A87A2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4EFC">
        <w:rPr>
          <w:rFonts w:ascii="Times New Roman" w:hAnsi="Times New Roman" w:cs="Times New Roman"/>
          <w:sz w:val="28"/>
          <w:szCs w:val="28"/>
        </w:rPr>
        <w:t xml:space="preserve">за </w:t>
      </w:r>
      <w:r w:rsidR="00E04453">
        <w:rPr>
          <w:rFonts w:ascii="Times New Roman" w:hAnsi="Times New Roman" w:cs="Times New Roman"/>
          <w:sz w:val="28"/>
          <w:szCs w:val="28"/>
        </w:rPr>
        <w:t>2019</w:t>
      </w:r>
      <w:r w:rsidRPr="00234E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90DE0" w:rsidRPr="00234EFC" w:rsidRDefault="00490DE0" w:rsidP="00490DE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490DE0" w:rsidRPr="00234EFC" w:rsidTr="00DA3AA0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490DE0" w:rsidRPr="00234EFC" w:rsidTr="00DA3AA0">
        <w:trPr>
          <w:cantSplit/>
          <w:trHeight w:val="480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DE0" w:rsidRPr="00234EFC" w:rsidRDefault="00490DE0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DE0" w:rsidRPr="00234EFC" w:rsidRDefault="00490DE0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490DE0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A41FB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B72D3F" w:rsidRDefault="00E04453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490D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E04453" w:rsidP="00E044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4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04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A87A2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4453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E04453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0DE0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490DE0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DE0" w:rsidRPr="00234EFC" w:rsidRDefault="00E04453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90DE0" w:rsidRPr="00234EFC" w:rsidRDefault="00490DE0" w:rsidP="00490D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0DE0" w:rsidRPr="00E04453" w:rsidRDefault="00490DE0" w:rsidP="00490D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 w:rsidR="00E04453">
        <w:rPr>
          <w:rFonts w:ascii="Times New Roman" w:hAnsi="Times New Roman" w:cs="Times New Roman"/>
          <w:sz w:val="28"/>
          <w:szCs w:val="28"/>
        </w:rPr>
        <w:t>присвоен – 1</w:t>
      </w:r>
      <w:r>
        <w:rPr>
          <w:rFonts w:ascii="Times New Roman" w:hAnsi="Times New Roman" w:cs="Times New Roman"/>
          <w:sz w:val="28"/>
          <w:szCs w:val="28"/>
        </w:rPr>
        <w:t xml:space="preserve"> балл, </w:t>
      </w:r>
      <w:r w:rsidRPr="00E04453">
        <w:rPr>
          <w:rFonts w:ascii="Times New Roman" w:hAnsi="Times New Roman" w:cs="Times New Roman"/>
          <w:sz w:val="28"/>
          <w:szCs w:val="28"/>
        </w:rPr>
        <w:t xml:space="preserve">так как данный целевой индикатор </w:t>
      </w:r>
      <w:r w:rsidR="00E04453" w:rsidRPr="00E04453">
        <w:rPr>
          <w:rFonts w:ascii="Times New Roman" w:hAnsi="Times New Roman" w:cs="Times New Roman"/>
          <w:sz w:val="28"/>
          <w:szCs w:val="28"/>
        </w:rPr>
        <w:t>выполнен</w:t>
      </w:r>
      <w:r w:rsidR="00E04453">
        <w:rPr>
          <w:rFonts w:ascii="Times New Roman" w:hAnsi="Times New Roman" w:cs="Times New Roman"/>
          <w:sz w:val="28"/>
          <w:szCs w:val="28"/>
        </w:rPr>
        <w:t xml:space="preserve"> на 98,3 %</w:t>
      </w:r>
    </w:p>
    <w:p w:rsidR="00490DE0" w:rsidRDefault="00490DE0" w:rsidP="00490D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B2F" w:rsidRDefault="00E04453" w:rsidP="00490DE0"/>
    <w:sectPr w:rsidR="00F1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0196"/>
    <w:multiLevelType w:val="hybridMultilevel"/>
    <w:tmpl w:val="F1001906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DE0"/>
    <w:rsid w:val="0018469A"/>
    <w:rsid w:val="00490DE0"/>
    <w:rsid w:val="00A87A22"/>
    <w:rsid w:val="00E04453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0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490DE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490DE0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490D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490DE0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paragraph" w:styleId="a6">
    <w:name w:val="No Spacing"/>
    <w:uiPriority w:val="1"/>
    <w:qFormat/>
    <w:rsid w:val="00490D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0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490DE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490DE0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490D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490DE0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paragraph" w:styleId="a6">
    <w:name w:val="No Spacing"/>
    <w:uiPriority w:val="1"/>
    <w:qFormat/>
    <w:rsid w:val="00490D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4</cp:revision>
  <cp:lastPrinted>2020-02-04T08:57:00Z</cp:lastPrinted>
  <dcterms:created xsi:type="dcterms:W3CDTF">2020-02-04T08:51:00Z</dcterms:created>
  <dcterms:modified xsi:type="dcterms:W3CDTF">2021-05-13T04:32:00Z</dcterms:modified>
</cp:coreProperties>
</file>